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Video Accessibility Check</w:t>
            </w:r>
          </w:p>
          <w:p>
            <w:r>
              <w:rPr>
                <w:color w:val="90BFE0"/>
                <w:sz w:val="20"/>
                <w:szCs w:val="20"/>
              </w:rPr>
              <w:t xml:space="preserve">Activity 3.4  |  Unit 3, Chapter 4</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Use this check on your exported Capstone video before you submit it. Watch it twice first: once on a phone with the sound off and captions on, once without looking at the screen. Then go through the table, fix what fails, and export again if you need to.</w:t>
            </w:r>
          </w:p>
          <w:p>
            <w:pPr>
              <w:spacing w:before="80"/>
            </w:pPr>
          </w:p>
          <w:p>
            <w:pPr>
              <w:spacing w:before="80"/>
            </w:pPr>
            <w:r>
              <w:rPr>
                <w:sz w:val="20"/>
                <w:szCs w:val="20"/>
              </w:rPr>
              <w:t xml:space="preserve">Upload this document with your video, its caption file (if separate), your transcript and your Production Log with two new entries in Step 4. Shaded text shows Marta's check as an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About the video</w:t>
      </w:r>
    </w:p>
    <w:p>
      <w:pPr>
        <w:spacing w:after="60"/>
      </w:pPr>
    </w:p>
    <w:p>
      <w:pPr>
        <w:spacing w:before="100" w:after="60"/>
      </w:pPr>
      <w:r>
        <w:rPr>
          <w:b/>
          <w:bCs/>
          <w:color w:val="444444"/>
          <w:sz w:val="21"/>
          <w:szCs w:val="21"/>
        </w:rPr>
        <w:t xml:space="preserve">Title, running time and file name (for example seasons-tilt_S2_EN.mp4)</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If the file is too large to upload: link to where it is shared (a platform your school allows)</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The check</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0"/>
        <w:gridCol w:w="1300"/>
        <w:gridCol w:w="2538"/>
      </w:tblGrid>
      <w:tr>
        <w:trPr>
          <w:tblHeader/>
        </w:trPr>
        <w:tc>
          <w:tcPr>
            <w:tcW w:w="2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Check</w:t>
            </w:r>
          </w:p>
        </w:tc>
        <w:tc>
          <w:tcPr>
            <w:tcW w:w="35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Passes when</w:t>
            </w:r>
          </w:p>
        </w:tc>
        <w:tc>
          <w:tcPr>
            <w:tcW w:w="1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Pass?</w:t>
            </w:r>
          </w:p>
        </w:tc>
        <w:tc>
          <w:tcPr>
            <w:tcW w:w="25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 fixed or still need to fix</w:t>
            </w:r>
          </w:p>
        </w:tc>
      </w:tr>
      <w:tr>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Pacing</w:t>
            </w:r>
          </w:p>
        </w:tc>
        <w:tc>
          <w:tcPr>
            <w:tcW w:w="35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Each new picture has a moment to be seen; pauses before key points</w:t>
            </w:r>
          </w:p>
        </w:tc>
        <w:tc>
          <w:tcPr>
            <w:tcW w:w="1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Yes</w:t>
            </w:r>
          </w:p>
        </w:tc>
        <w:tc>
          <w:tcPr>
            <w:tcW w:w="25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Added 1 s of silence after 'the answer is the tilt'; held the task frame 4 s</w:t>
            </w: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Audio clarity</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Speech intelligible throughout, one steady level, nothing under it</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Readable text</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Large enough for a phone, strong contrast, on screen long enough to read twice</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Caption timing</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Each caption appears with its words and leaves when they end</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Caption accuracy</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Every word matches, technical terms included; important sounds in [brackets]</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Caption placement</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Captions never cover a label or anything important</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Transcript</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Matches the final cut; describes anything important that is only shown</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Colour and contrast</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No meaning depends on colour alone</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Pacing</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Each new picture has a moment to be seen; pauses before key points</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Length</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60 to 120 seconds, 3 minutes at most</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People and licences</w:t>
            </w:r>
          </w:p>
        </w:tc>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No identifiable pupils; every source credited and in the licence log</w:t>
            </w:r>
          </w:p>
        </w:tc>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5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Accessibility check note (50 to 75 words)</w:t>
      </w:r>
    </w:p>
    <w:p>
      <w:pPr>
        <w:spacing w:after="60"/>
      </w:pPr>
    </w:p>
    <w:p>
      <w:pPr>
        <w:spacing w:after="120"/>
      </w:pPr>
      <w:r>
        <w:rPr>
          <w:sz w:val="20"/>
          <w:szCs w:val="20"/>
        </w:rPr>
        <w:t xml:space="preserve">What did you check, what did you fix, and what would you still improve?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pPr>
              <w:spacing w:before="80"/>
            </w:pPr>
            <w:r>
              <w:rPr>
                <w:sz w:val="20"/>
                <w:szCs w:val="20"/>
              </w:rPr>
              <w:t xml:space="preserve">Marta: "Watching with the sound off showed that one caption covered the 'December' label, so I moved the label to the top right. With my eyes closed, two lines were quieter than the rest; I raised them. I held the task frame four seconds longer so pupils can pause. Still to improve: a French caption file, which my colleague will translate from mine." (62 words)</w:t>
            </w:r>
          </w:p>
        </w:tc>
      </w:tr>
    </w:tbl>
    <w:p>
      <w:pPr>
        <w:spacing w:after="200"/>
      </w:pP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Export settings used</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trPr>
          <w:tblHeader/>
        </w:trPr>
        <w:tc>
          <w:tcPr>
            <w:tcW w:w="32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Setting</w:t>
            </w:r>
          </w:p>
        </w:tc>
        <w:tc>
          <w:tcPr>
            <w:tcW w:w="64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 used</w:t>
            </w:r>
          </w:p>
        </w:tc>
      </w:tr>
      <w:tr>
        <w:trPr>
          <w:trHeight w:val="35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Format (video / audio)</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35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Size</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35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Frame rate</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35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File size</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240" w:after="80"/>
      </w:pPr>
      <w:r>
        <w:rPr>
          <w:b/>
          <w:bCs/>
          <w:color w:val="1F4E79"/>
          <w:sz w:val="22"/>
          <w:szCs w:val="22"/>
        </w:rPr>
        <w:t xml:space="preserve">Reminder: two Production Log entries</w:t>
      </w:r>
    </w:p>
    <w:p>
      <w:pPr>
        <w:spacing w:after="120"/>
      </w:pPr>
      <w:r>
        <w:rPr>
          <w:sz w:val="20"/>
          <w:szCs w:val="20"/>
        </w:rPr>
        <w:t xml:space="preserve">Add two entries, 50 to 75 words each, to Step 4 of your Capstone Production Log (Activity 2.2), on the two video decisions that mattered most for your learners. Each says what you decided, why it helps the learner, and what it prepares for.</w:t>
      </w: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